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BodyText"/>
        <w:jc w:val="center"/>
        <w:rPr>
          <w:i w:val="0"/>
          <w:sz w:val="20"/>
        </w:rPr>
      </w:pPr>
      <w:r>
        <w:rPr>
          <w:i w:val="0"/>
          <w:sz w:val="20"/>
        </w:rPr>
        <w:t xml:space="preserve">Договор № _____на оказание платных дополнительных образовательных услуг</w:t>
      </w:r>
    </w:p>
    <w:p>
      <w:pPr>
        <w:pStyle w:val="BodyText"/>
        <w:jc w:val="center"/>
        <w:rPr>
          <w:b w:val="0"/>
          <w:i w:val="0"/>
          <w:sz w:val="20"/>
        </w:rPr>
      </w:pPr>
      <w:r>
        <w:rPr>
          <w:i w:val="0"/>
          <w:sz w:val="20"/>
        </w:rPr>
        <w:t xml:space="preserve">муниципальным бюджетным общеобразовательным учреждением «Средняя школа № 29»</w:t>
      </w:r>
      <w:r>
        <w:rPr>
          <w:b w:val="0"/>
          <w:i w:val="0"/>
          <w:sz w:val="20"/>
        </w:rPr>
      </w:r>
    </w:p>
    <w:p>
      <w:pPr>
        <w:pStyle w:val="BodyText"/>
        <w:rPr>
          <w:b w:val="0"/>
          <w:i w:val="0"/>
          <w:sz w:val="20"/>
        </w:rPr>
      </w:pPr>
      <w:r>
        <w:rPr>
          <w:b w:val="0"/>
          <w:i w:val="0"/>
          <w:sz w:val="20"/>
        </w:rPr>
        <w:t xml:space="preserve">г. Нижневартовск </w:t>
        <w:tab/>
        <w:tab/>
        <w:tab/>
        <w:tab/>
        <w:tab/>
        <w:tab/>
        <w:tab/>
        <w:tab/>
        <w:t xml:space="preserve"> «    » ____________202</w:t>
      </w:r>
      <w:r>
        <w:rPr>
          <w:b w:val="0"/>
          <w:i w:val="0"/>
          <w:sz w:val="20"/>
        </w:rPr>
        <w:t xml:space="preserve">___</w:t>
      </w:r>
      <w:r>
        <w:rPr>
          <w:b w:val="0"/>
          <w:i w:val="0"/>
          <w:sz w:val="20"/>
        </w:rPr>
        <w:t xml:space="preserve"> г.</w:t>
      </w:r>
    </w:p>
    <w:p>
      <w:pPr>
        <w:pStyle w:val="BodyText"/>
        <w:pBdr>
          <w:top w:val="none" w:color="000000" w:sz="0" w:space="0"/>
          <w:left w:val="none" w:color="000000" w:sz="0" w:space="0"/>
          <w:bottom w:val="single" w:color="000000" w:sz="12" w:space="1"/>
          <w:right w:val="none" w:color="000000" w:sz="0" w:space="0"/>
        </w:pBdr>
        <w:jc w:val="both"/>
        <w:rPr>
          <w:b w:val="0"/>
          <w:i w:val="0"/>
          <w:sz w:val="20"/>
        </w:rPr>
      </w:pPr>
      <w:r>
        <w:rPr>
          <w:b w:val="0"/>
          <w:i w:val="0"/>
          <w:sz w:val="20"/>
        </w:rPr>
        <w:tab/>
        <w:t xml:space="preserve">Муниципальное бюджетное общеобразовательное учреждение «Средняя школа №29», (в дальнейшем Исполнитель), на основании лицензии серия 86Л01 номер 0001389 (регистрационный номер 2170), выданной Службой по контролю и надзору в сфере образования Ханты – Мансийского автономного округа – Югры 30 июля 2015 года, и свидетельства о государственной аккредитации серия 86А01 № 0000430 (регистрационный номер 1161), выданного Службой по контролю и надзору в сфере образования Ханты – Мансийского автономного округа – Югры 28 декабря 2015года, в лице директора Бачининой Татьяны Васильевны, действующей на основании Устава Исполнителя, с одной стороны и </w:t>
      </w:r>
    </w:p>
    <w:p>
      <w:pPr>
        <w:pStyle w:val="BodyText"/>
        <w:pBdr>
          <w:top w:val="none" w:color="000000" w:sz="0" w:space="0"/>
          <w:left w:val="none" w:color="000000" w:sz="0" w:space="0"/>
          <w:bottom w:val="single" w:color="000000" w:sz="12" w:space="1"/>
          <w:right w:val="none" w:color="000000" w:sz="0" w:space="0"/>
        </w:pBdr>
        <w:rPr>
          <w:b w:val="0"/>
          <w:i w:val="0"/>
          <w:sz w:val="20"/>
        </w:rPr>
      </w:pPr>
      <w:r>
        <w:rPr>
          <w:b w:val="0"/>
          <w:i w:val="0"/>
          <w:sz w:val="20"/>
        </w:rPr>
      </w:r>
    </w:p>
    <w:p>
      <w:pPr>
        <w:pStyle w:val="BodyText"/>
        <w:jc w:val="both"/>
        <w:rPr>
          <w:b w:val="0"/>
          <w:i w:val="0"/>
          <w:sz w:val="20"/>
        </w:rPr>
      </w:pPr>
      <w:r>
        <w:rPr>
          <w:b w:val="0"/>
          <w:i w:val="0"/>
          <w:sz w:val="20"/>
        </w:rPr>
        <w:t xml:space="preserve">(фамилия,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pPr>
        <w:pStyle w:val="BodyText"/>
        <w:rPr>
          <w:b w:val="0"/>
          <w:i w:val="0"/>
          <w:sz w:val="20"/>
        </w:rPr>
      </w:pPr>
      <w:r>
        <w:rPr>
          <w:b w:val="0"/>
          <w:i w:val="0"/>
          <w:sz w:val="20"/>
        </w:rPr>
        <w:t xml:space="preserve">(в дальнейшем – Заказчик) и ________________________________________________________________</w:t>
      </w:r>
    </w:p>
    <w:p>
      <w:pPr>
        <w:pStyle w:val="BodyText"/>
        <w:rPr>
          <w:b w:val="0"/>
          <w:sz w:val="20"/>
        </w:rPr>
      </w:pPr>
      <w:r>
        <w:rPr>
          <w:b w:val="0"/>
          <w:i w:val="0"/>
          <w:sz w:val="20"/>
        </w:rPr>
        <w:t xml:space="preserve">                                                                       фамилия, имя, отчество несовершеннолетнего</w:t>
      </w:r>
      <w:r>
        <w:rPr>
          <w:b w:val="0"/>
          <w:sz w:val="20"/>
        </w:rPr>
      </w:r>
    </w:p>
    <w:p>
      <w:pPr>
        <w:pStyle w:val="Heading1"/>
        <w:shd w:val="clear" w:color="auto" w:fill="ffffff"/>
        <w:spacing w:before="75" w:after="0"/>
        <w:jc w:val="both"/>
        <w:rPr>
          <w:sz w:val="20"/>
        </w:rPr>
      </w:pPr>
      <w:r>
        <w:rPr>
          <w:b w:val="0"/>
          <w:i/>
          <w:sz w:val="20"/>
        </w:rPr>
        <w:t xml:space="preserve">(в дальнейшем – Потребитель) с другой стороны, </w:t>
      </w:r>
      <w:r>
        <w:rPr>
          <w:b w:val="0"/>
          <w:sz w:val="20"/>
        </w:rPr>
        <w:t xml:space="preserve">заключили в соответствии с Гражданским кодексом Российской Федерации, Законом Российской Федерации от 29.12.2012 № 273 «Об образовании в Российской Федерации» и «О защите прав </w:t>
      </w:r>
      <w:r>
        <w:rPr>
          <w:b w:val="0"/>
          <w:i/>
          <w:sz w:val="20"/>
        </w:rPr>
        <w:t xml:space="preserve">потребителей</w:t>
      </w:r>
      <w:r>
        <w:rPr>
          <w:b w:val="0"/>
          <w:sz w:val="20"/>
        </w:rPr>
        <w:t xml:space="preserve">», от 07.02.1992 №2300-1(действующая редакция от 05.05.2014</w:t>
      </w:r>
      <w:r>
        <w:rPr>
          <w:b w:val="0"/>
          <w:i/>
          <w:sz w:val="20"/>
        </w:rPr>
        <w:t xml:space="preserve">), </w:t>
      </w:r>
      <w:r>
        <w:rPr>
          <w:b w:val="0"/>
          <w:sz w:val="20"/>
        </w:rPr>
        <w:t xml:space="preserve">а также Постановлением Правительства РФ от 15.09.2020 № 1441 «Об утверждении Правил оказания платных образовательных услуг», Постановлением </w:t>
      </w:r>
      <w:r>
        <w:rPr>
          <w:rFonts w:ascii="Times New Roman" w:hAnsi="Times New Roman"/>
          <w:b w:val="0"/>
          <w:bCs w:val="0"/>
          <w:sz w:val="20"/>
          <w:szCs w:val="20"/>
        </w:rPr>
        <w:t xml:space="preserve">Главы города Нижневартовска от 19</w:t>
      </w:r>
      <w:r>
        <w:rPr>
          <w:rFonts w:ascii="Times New Roman" w:hAnsi="Times New Roman"/>
          <w:b w:val="0"/>
          <w:bCs w:val="0"/>
          <w:sz w:val="20"/>
          <w:szCs w:val="20"/>
        </w:rPr>
        <w:t xml:space="preserve">.0</w:t>
      </w:r>
      <w:r>
        <w:rPr>
          <w:rFonts w:ascii="Times New Roman" w:hAnsi="Times New Roman"/>
          <w:b w:val="0"/>
          <w:bCs w:val="0"/>
          <w:sz w:val="20"/>
          <w:szCs w:val="20"/>
        </w:rPr>
        <w:t xml:space="preserve">5</w:t>
      </w:r>
      <w:r>
        <w:rPr>
          <w:rFonts w:ascii="Times New Roman" w:hAnsi="Times New Roman"/>
          <w:b w:val="0"/>
          <w:bCs w:val="0"/>
          <w:sz w:val="20"/>
          <w:szCs w:val="20"/>
        </w:rPr>
        <w:t xml:space="preserve">.202</w:t>
      </w:r>
      <w:r>
        <w:rPr>
          <w:rFonts w:ascii="Times New Roman" w:hAnsi="Times New Roman"/>
          <w:b w:val="0"/>
          <w:bCs w:val="0"/>
          <w:sz w:val="20"/>
          <w:szCs w:val="20"/>
        </w:rPr>
        <w:t xml:space="preserve">5 № 455</w:t>
      </w:r>
      <w:r>
        <w:rPr>
          <w:rFonts w:ascii="Times New Roman" w:hAnsi="Times New Roman"/>
          <w:b w:val="0"/>
          <w:bCs w:val="0"/>
          <w:sz w:val="20"/>
          <w:szCs w:val="20"/>
        </w:rPr>
        <w:t xml:space="preserve"> «Об установлении тарифов на услуги, предоставляемые муниципальным бюджетным общеобразовательным учреждением «Средняя школа №29»,</w:t>
      </w:r>
      <w:r>
        <w:rPr>
          <w:sz w:val="28"/>
        </w:rPr>
        <w:t xml:space="preserve"> </w:t>
      </w:r>
      <w:r>
        <w:rPr>
          <w:b w:val="0"/>
          <w:sz w:val="20"/>
        </w:rPr>
        <w:t xml:space="preserve">настоящий договор о нижеследующем:</w:t>
      </w:r>
      <w:r>
        <w:rPr>
          <w:sz w:val="20"/>
        </w:rPr>
      </w:r>
    </w:p>
    <w:p>
      <w:pPr>
        <w:pStyle w:val="BodyText"/>
        <w:numPr>
          <w:numId w:val="2"/>
          <w:ilvl w:val="0"/>
        </w:numPr>
        <w:jc w:val="center"/>
        <w:rPr>
          <w:b w:val="0"/>
          <w:i w:val="0"/>
          <w:sz w:val="20"/>
        </w:rPr>
      </w:pPr>
      <w:r>
        <w:rPr>
          <w:i w:val="0"/>
          <w:sz w:val="20"/>
        </w:rPr>
        <w:t xml:space="preserve">Предмет договора.</w:t>
      </w:r>
      <w:r>
        <w:rPr>
          <w:b w:val="0"/>
          <w:i w:val="0"/>
          <w:sz w:val="20"/>
        </w:rPr>
      </w:r>
    </w:p>
    <w:p>
      <w:pPr>
        <w:pStyle w:val="BodyText"/>
        <w:ind w:firstLine="360"/>
        <w:jc w:val="both"/>
        <w:rPr>
          <w:i w:val="0"/>
          <w:sz w:val="20"/>
        </w:rPr>
      </w:pPr>
      <w:r>
        <w:rPr>
          <w:b w:val="0"/>
          <w:i w:val="0"/>
          <w:sz w:val="20"/>
        </w:rPr>
        <w:t xml:space="preserve">Исполнитель предоставляет, а Заказчик оплачивает дополнительные образовательные услуги, наименование и количество которых определено в приложении № 1, являющемся неотъемлемой частью настоящего договора. Срок обучения в соответствии с рабочим учебным планом составляет </w:t>
      </w:r>
      <w:r>
        <w:rPr>
          <w:b w:val="0"/>
          <w:i w:val="0"/>
          <w:sz w:val="20"/>
        </w:rPr>
        <w:t xml:space="preserve">___</w:t>
      </w:r>
      <w:r>
        <w:rPr>
          <w:b w:val="0"/>
          <w:i w:val="0"/>
          <w:sz w:val="20"/>
        </w:rPr>
        <w:t xml:space="preserve"> месяца</w:t>
      </w:r>
      <w:r>
        <w:rPr>
          <w:i w:val="0"/>
          <w:sz w:val="20"/>
        </w:rPr>
      </w:r>
    </w:p>
    <w:p>
      <w:pPr>
        <w:pStyle w:val="BodyText"/>
        <w:numPr>
          <w:numId w:val="2"/>
          <w:ilvl w:val="0"/>
        </w:numPr>
        <w:jc w:val="center"/>
        <w:rPr>
          <w:i w:val="0"/>
          <w:sz w:val="20"/>
        </w:rPr>
      </w:pPr>
      <w:r>
        <w:rPr>
          <w:i w:val="0"/>
          <w:sz w:val="20"/>
        </w:rPr>
        <w:t xml:space="preserve">Обязанности Исполнителя.</w:t>
      </w:r>
    </w:p>
    <w:p>
      <w:pPr>
        <w:pStyle w:val="BodyText"/>
        <w:rPr>
          <w:b w:val="0"/>
          <w:i w:val="0"/>
          <w:sz w:val="20"/>
        </w:rPr>
      </w:pPr>
      <w:r>
        <w:rPr>
          <w:i w:val="0"/>
          <w:sz w:val="20"/>
        </w:rPr>
        <w:t xml:space="preserve">Исполнитель обязан:</w:t>
      </w:r>
      <w:r>
        <w:rPr>
          <w:b w:val="0"/>
          <w:i w:val="0"/>
          <w:sz w:val="20"/>
        </w:rPr>
      </w:r>
    </w:p>
    <w:p>
      <w:pPr>
        <w:pStyle w:val="BodyText"/>
        <w:numPr>
          <w:numId w:val="2"/>
          <w:ilvl w:val="1"/>
        </w:numPr>
        <w:jc w:val="both"/>
        <w:rPr>
          <w:b w:val="0"/>
          <w:i w:val="0"/>
          <w:sz w:val="20"/>
        </w:rPr>
      </w:pPr>
      <w:r>
        <w:rPr>
          <w:b w:val="0"/>
          <w:i w:val="0"/>
          <w:sz w:val="20"/>
        </w:rPr>
        <w:t xml:space="preserve">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календарным учебным графиком и расписанием занятий, разрабатываемыми Исполнителем.</w:t>
      </w:r>
    </w:p>
    <w:p>
      <w:pPr>
        <w:pStyle w:val="BodyText"/>
        <w:numPr>
          <w:numId w:val="2"/>
          <w:ilvl w:val="1"/>
        </w:numPr>
        <w:jc w:val="both"/>
        <w:rPr>
          <w:b w:val="0"/>
          <w:i w:val="0"/>
          <w:sz w:val="20"/>
        </w:rPr>
      </w:pPr>
      <w:r>
        <w:rPr>
          <w:b w:val="0"/>
          <w:i w:val="0"/>
          <w:sz w:val="20"/>
        </w:rPr>
        <w:t xml:space="preserve">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pPr>
        <w:pStyle w:val="BodyText"/>
        <w:numPr>
          <w:numId w:val="2"/>
          <w:ilvl w:val="1"/>
        </w:numPr>
        <w:jc w:val="both"/>
        <w:rPr>
          <w:i w:val="0"/>
          <w:sz w:val="20"/>
        </w:rPr>
      </w:pPr>
      <w:r>
        <w:rPr>
          <w:b w:val="0"/>
          <w:i w:val="0"/>
          <w:sz w:val="20"/>
        </w:rPr>
        <w:t xml:space="preserve">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r>
        <w:rPr>
          <w:i w:val="0"/>
          <w:sz w:val="20"/>
        </w:rPr>
      </w:r>
    </w:p>
    <w:p>
      <w:pPr>
        <w:pStyle w:val="BodyText"/>
        <w:numPr>
          <w:numId w:val="2"/>
          <w:ilvl w:val="0"/>
        </w:numPr>
        <w:jc w:val="center"/>
        <w:rPr>
          <w:b w:val="0"/>
          <w:i w:val="0"/>
          <w:sz w:val="20"/>
        </w:rPr>
      </w:pPr>
      <w:r>
        <w:rPr>
          <w:i w:val="0"/>
          <w:sz w:val="20"/>
        </w:rPr>
        <w:t xml:space="preserve">Обязанности Заказчика.</w:t>
      </w:r>
      <w:r>
        <w:rPr>
          <w:b w:val="0"/>
          <w:i w:val="0"/>
          <w:sz w:val="20"/>
        </w:rPr>
      </w:r>
    </w:p>
    <w:p>
      <w:pPr>
        <w:pStyle w:val="BodyText"/>
        <w:numPr>
          <w:numId w:val="2"/>
          <w:ilvl w:val="1"/>
        </w:numPr>
        <w:jc w:val="both"/>
        <w:rPr>
          <w:b w:val="0"/>
          <w:i w:val="0"/>
          <w:sz w:val="20"/>
        </w:rPr>
      </w:pPr>
      <w:r>
        <w:rPr>
          <w:b w:val="0"/>
          <w:i w:val="0"/>
          <w:sz w:val="20"/>
        </w:rPr>
        <w:t xml:space="preserve">Предварительно вносить плату за  предоставляемые услуги, указанные в разделе 6 настоящего договора.</w:t>
      </w:r>
    </w:p>
    <w:p>
      <w:pPr>
        <w:pStyle w:val="BodyText"/>
        <w:numPr>
          <w:numId w:val="2"/>
          <w:ilvl w:val="1"/>
        </w:numPr>
        <w:jc w:val="both"/>
        <w:rPr>
          <w:b w:val="0"/>
          <w:i w:val="0"/>
          <w:sz w:val="20"/>
        </w:rPr>
      </w:pPr>
      <w:r>
        <w:rPr>
          <w:b w:val="0"/>
          <w:i w:val="0"/>
          <w:sz w:val="20"/>
        </w:rPr>
        <w:t xml:space="preserve">Сообщать руководителю Исполнителя об изменении контактного телефона и места жительства.</w:t>
      </w:r>
    </w:p>
    <w:p>
      <w:pPr>
        <w:pStyle w:val="BodyText"/>
        <w:numPr>
          <w:numId w:val="2"/>
          <w:ilvl w:val="1"/>
        </w:numPr>
        <w:jc w:val="both"/>
        <w:rPr>
          <w:b w:val="0"/>
          <w:i w:val="0"/>
          <w:sz w:val="20"/>
        </w:rPr>
      </w:pPr>
      <w:r>
        <w:rPr>
          <w:b w:val="0"/>
          <w:i w:val="0"/>
          <w:sz w:val="20"/>
        </w:rPr>
        <w:t xml:space="preserve">Извещать руководителя Исполнителя об уважительных причинах отсутствия Потребителя на занятиях.</w:t>
      </w:r>
    </w:p>
    <w:p>
      <w:pPr>
        <w:pStyle w:val="BodyText"/>
        <w:numPr>
          <w:numId w:val="2"/>
          <w:ilvl w:val="1"/>
        </w:numPr>
        <w:jc w:val="both"/>
        <w:rPr>
          <w:b w:val="0"/>
          <w:i w:val="0"/>
          <w:sz w:val="20"/>
        </w:rPr>
      </w:pPr>
      <w:r>
        <w:rPr>
          <w:b w:val="0"/>
          <w:i w:val="0"/>
          <w:sz w:val="20"/>
        </w:rPr>
        <w:t xml:space="preserve">Проявлять уважение к педагогам, администрации и техническому персоналу Исполнителя.</w:t>
      </w:r>
    </w:p>
    <w:p>
      <w:pPr>
        <w:pStyle w:val="BodyText"/>
        <w:numPr>
          <w:numId w:val="2"/>
          <w:ilvl w:val="1"/>
        </w:numPr>
        <w:jc w:val="both"/>
        <w:rPr>
          <w:b w:val="0"/>
          <w:i w:val="0"/>
          <w:sz w:val="20"/>
        </w:rPr>
      </w:pPr>
      <w:r>
        <w:rPr>
          <w:b w:val="0"/>
          <w:i w:val="0"/>
          <w:sz w:val="20"/>
        </w:rPr>
        <w:t xml:space="preserve">Возмещать ущерб, причиненный Потребителем имуществу Исполнителя в соответствии с законодательством Российской Федерации.</w:t>
      </w:r>
    </w:p>
    <w:p>
      <w:pPr>
        <w:pStyle w:val="BodyText"/>
        <w:numPr>
          <w:numId w:val="2"/>
          <w:ilvl w:val="1"/>
        </w:numPr>
        <w:jc w:val="both"/>
        <w:rPr>
          <w:b w:val="0"/>
          <w:i w:val="0"/>
          <w:sz w:val="20"/>
        </w:rPr>
      </w:pPr>
      <w:r>
        <w:rPr>
          <w:b w:val="0"/>
          <w:i w:val="0"/>
          <w:sz w:val="20"/>
        </w:rPr>
        <w:t xml:space="preserve">Обеспечить Потребителя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pPr>
        <w:pStyle w:val="BodyText"/>
        <w:numPr>
          <w:numId w:val="2"/>
          <w:ilvl w:val="1"/>
        </w:numPr>
        <w:rPr>
          <w:i w:val="0"/>
          <w:sz w:val="20"/>
        </w:rPr>
      </w:pPr>
      <w:r>
        <w:rPr>
          <w:b w:val="0"/>
          <w:i w:val="0"/>
          <w:sz w:val="20"/>
        </w:rPr>
        <w:t xml:space="preserve">Обеспечить посещение Потребителем занятий согласно учебному расписанию.</w:t>
      </w:r>
      <w:r>
        <w:rPr>
          <w:i w:val="0"/>
          <w:sz w:val="20"/>
        </w:rPr>
      </w:r>
    </w:p>
    <w:p>
      <w:pPr>
        <w:pStyle w:val="BodyText"/>
        <w:numPr>
          <w:numId w:val="2"/>
          <w:ilvl w:val="0"/>
        </w:numPr>
        <w:jc w:val="center"/>
        <w:rPr>
          <w:i w:val="0"/>
          <w:sz w:val="20"/>
        </w:rPr>
      </w:pPr>
      <w:r>
        <w:rPr>
          <w:i w:val="0"/>
          <w:sz w:val="20"/>
        </w:rPr>
        <w:t xml:space="preserve">Обязанности Потребителя.</w:t>
      </w:r>
    </w:p>
    <w:p>
      <w:pPr>
        <w:pStyle w:val="BodyText"/>
        <w:rPr>
          <w:b w:val="0"/>
          <w:i w:val="0"/>
          <w:sz w:val="20"/>
        </w:rPr>
      </w:pPr>
      <w:r>
        <w:rPr>
          <w:i w:val="0"/>
          <w:sz w:val="20"/>
        </w:rPr>
        <w:t xml:space="preserve">Потребитель обязан:</w:t>
      </w:r>
      <w:r>
        <w:rPr>
          <w:b w:val="0"/>
          <w:i w:val="0"/>
          <w:sz w:val="20"/>
        </w:rPr>
      </w:r>
    </w:p>
    <w:p>
      <w:pPr>
        <w:pStyle w:val="BodyText"/>
        <w:numPr>
          <w:numId w:val="2"/>
          <w:ilvl w:val="1"/>
        </w:numPr>
        <w:rPr>
          <w:b w:val="0"/>
          <w:i w:val="0"/>
          <w:sz w:val="20"/>
        </w:rPr>
      </w:pPr>
      <w:r>
        <w:rPr>
          <w:b w:val="0"/>
          <w:i w:val="0"/>
          <w:sz w:val="20"/>
        </w:rPr>
        <w:t xml:space="preserve">Посещать занятия, указанные в учебном расписании.</w:t>
      </w:r>
    </w:p>
    <w:p>
      <w:pPr>
        <w:pStyle w:val="BodyText"/>
        <w:numPr>
          <w:numId w:val="2"/>
          <w:ilvl w:val="1"/>
        </w:numPr>
        <w:jc w:val="both"/>
        <w:rPr>
          <w:b w:val="0"/>
          <w:i w:val="0"/>
          <w:sz w:val="20"/>
        </w:rPr>
      </w:pPr>
      <w:r>
        <w:rPr>
          <w:b w:val="0"/>
          <w:i w:val="0"/>
          <w:sz w:val="20"/>
        </w:rPr>
        <w:t xml:space="preserve">Выполнять задания по подготовке к занятиям, даваемые педагогами образовательного учреждения.</w:t>
      </w:r>
    </w:p>
    <w:p>
      <w:pPr>
        <w:pStyle w:val="BodyText"/>
        <w:numPr>
          <w:numId w:val="2"/>
          <w:ilvl w:val="1"/>
        </w:numPr>
        <w:jc w:val="both"/>
        <w:rPr>
          <w:b w:val="0"/>
          <w:i w:val="0"/>
          <w:sz w:val="20"/>
        </w:rPr>
      </w:pPr>
      <w:r>
        <w:rPr>
          <w:b w:val="0"/>
          <w:i w:val="0"/>
          <w:sz w:val="20"/>
        </w:rPr>
        <w:t xml:space="preserve">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pPr>
        <w:pStyle w:val="BodyText"/>
        <w:numPr>
          <w:numId w:val="2"/>
          <w:ilvl w:val="1"/>
        </w:numPr>
        <w:jc w:val="both"/>
        <w:rPr>
          <w:i w:val="0"/>
          <w:sz w:val="20"/>
        </w:rPr>
      </w:pPr>
      <w:r>
        <w:rPr>
          <w:b w:val="0"/>
          <w:i w:val="0"/>
          <w:sz w:val="20"/>
        </w:rPr>
        <w:t xml:space="preserve">Бережно относиться к имуществу Исполнителя.</w:t>
      </w:r>
      <w:r>
        <w:rPr>
          <w:i w:val="0"/>
          <w:sz w:val="20"/>
        </w:rPr>
      </w:r>
    </w:p>
    <w:p>
      <w:pPr>
        <w:pStyle w:val="BodyText"/>
        <w:numPr>
          <w:numId w:val="2"/>
          <w:ilvl w:val="0"/>
        </w:numPr>
        <w:jc w:val="center"/>
      </w:pPr>
      <w:r>
        <w:rPr>
          <w:i w:val="0"/>
          <w:sz w:val="20"/>
        </w:rPr>
        <w:t xml:space="preserve">Права Исполнителя, Заказчика, Потребителя.</w:t>
      </w:r>
      <w:r>
        <w:rPr>
          <w:b w:val="0"/>
          <w:i w:val="0"/>
          <w:sz w:val="20"/>
        </w:rPr>
      </w:r>
    </w:p>
    <w:p>
      <w:pPr>
        <w:pStyle w:val="BodyText"/>
        <w:numPr>
          <w:numId w:val="2"/>
          <w:ilvl w:val="1"/>
        </w:numPr>
        <w:jc w:val="both"/>
        <w:rPr>
          <w:b w:val="0"/>
          <w:i w:val="0"/>
          <w:sz w:val="20"/>
        </w:rPr>
      </w:pPr>
      <w:r>
        <w:rPr>
          <w:b w:val="0"/>
          <w:i w:val="0"/>
          <w:sz w:val="20"/>
        </w:rPr>
        <w:t xml:space="preserve">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pPr>
        <w:pStyle w:val="BodyText"/>
        <w:numPr>
          <w:numId w:val="2"/>
          <w:ilvl w:val="1"/>
        </w:numPr>
        <w:jc w:val="both"/>
        <w:rPr>
          <w:b w:val="0"/>
          <w:i w:val="0"/>
          <w:sz w:val="20"/>
        </w:rPr>
      </w:pPr>
      <w:r>
        <w:rPr>
          <w:b w:val="0"/>
          <w:i w:val="0"/>
          <w:sz w:val="20"/>
        </w:rPr>
        <w:t xml:space="preserve">Заказчик вправе требовать от Исполнителя предоставления информации:</w:t>
      </w:r>
    </w:p>
    <w:p>
      <w:pPr>
        <w:pStyle w:val="BodyText"/>
        <w:numPr>
          <w:numId w:val="3"/>
          <w:ilvl w:val="0"/>
        </w:numPr>
        <w:jc w:val="both"/>
        <w:rPr>
          <w:b w:val="0"/>
          <w:i w:val="0"/>
          <w:sz w:val="20"/>
        </w:rPr>
      </w:pPr>
      <w:r>
        <w:rPr>
          <w:b w:val="0"/>
          <w:i w:val="0"/>
          <w:sz w:val="20"/>
        </w:rPr>
        <w:t xml:space="preserve">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pPr>
        <w:pStyle w:val="BodyText"/>
        <w:numPr>
          <w:numId w:val="3"/>
          <w:ilvl w:val="0"/>
        </w:numPr>
        <w:jc w:val="both"/>
        <w:rPr>
          <w:b w:val="0"/>
          <w:i w:val="0"/>
          <w:sz w:val="20"/>
        </w:rPr>
      </w:pPr>
      <w:r>
        <w:rPr>
          <w:b w:val="0"/>
          <w:i w:val="0"/>
          <w:sz w:val="20"/>
        </w:rPr>
        <w:t xml:space="preserve">о результатах, поведении, отношении Потребителя к учебе и его способностям в отношении обучения по специальным курсам учебного плана. 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pPr>
        <w:pStyle w:val="BodyText"/>
        <w:numPr>
          <w:numId w:val="2"/>
          <w:ilvl w:val="1"/>
        </w:numPr>
        <w:jc w:val="both"/>
        <w:rPr>
          <w:b w:val="0"/>
          <w:i w:val="0"/>
          <w:sz w:val="20"/>
        </w:rPr>
      </w:pPr>
      <w:r>
        <w:rPr>
          <w:b w:val="0"/>
          <w:i w:val="0"/>
          <w:sz w:val="20"/>
        </w:rPr>
        <w:t xml:space="preserve">Потребитель вправе:</w:t>
      </w:r>
    </w:p>
    <w:p>
      <w:pPr>
        <w:pStyle w:val="BodyText"/>
        <w:numPr>
          <w:numId w:val="3"/>
          <w:ilvl w:val="0"/>
        </w:numPr>
        <w:jc w:val="both"/>
        <w:rPr>
          <w:b w:val="0"/>
          <w:i w:val="0"/>
          <w:sz w:val="20"/>
        </w:rPr>
      </w:pPr>
      <w:r>
        <w:rPr>
          <w:b w:val="0"/>
          <w:i w:val="0"/>
          <w:sz w:val="20"/>
        </w:rPr>
        <w:t xml:space="preserve">получать полную и достоверную информацию об оценке своих знаний и критериях этой оценки;</w:t>
      </w:r>
    </w:p>
    <w:p>
      <w:pPr>
        <w:pStyle w:val="BodyText"/>
        <w:numPr>
          <w:numId w:val="3"/>
          <w:ilvl w:val="0"/>
        </w:numPr>
        <w:jc w:val="both"/>
        <w:rPr>
          <w:i w:val="0"/>
          <w:sz w:val="20"/>
        </w:rPr>
      </w:pPr>
      <w:r>
        <w:rPr>
          <w:b w:val="0"/>
          <w:i w:val="0"/>
          <w:sz w:val="20"/>
        </w:rPr>
        <w:t xml:space="preserve">пользоваться имуществом Исполнителя, необходимым для обеспечения образовательного процесса, во время занятий, предусмотренных расписанием.</w:t>
      </w:r>
      <w:r>
        <w:rPr>
          <w:i w:val="0"/>
          <w:sz w:val="20"/>
        </w:rPr>
      </w:r>
    </w:p>
    <w:p>
      <w:pPr>
        <w:pStyle w:val="BodyText"/>
        <w:numPr>
          <w:numId w:val="2"/>
          <w:ilvl w:val="0"/>
        </w:numPr>
        <w:jc w:val="center"/>
        <w:rPr>
          <w:b w:val="0"/>
          <w:i w:val="0"/>
          <w:sz w:val="20"/>
        </w:rPr>
      </w:pPr>
      <w:r>
        <w:rPr>
          <w:i w:val="0"/>
          <w:sz w:val="20"/>
        </w:rPr>
        <w:t xml:space="preserve">Оплата услуг.</w:t>
      </w:r>
      <w:r>
        <w:rPr>
          <w:b w:val="0"/>
          <w:i w:val="0"/>
          <w:sz w:val="20"/>
        </w:rPr>
      </w:r>
    </w:p>
    <w:p>
      <w:pPr>
        <w:pStyle w:val="BodyText"/>
        <w:numPr>
          <w:numId w:val="2"/>
          <w:ilvl w:val="1"/>
        </w:numPr>
        <w:jc w:val="both"/>
        <w:rPr>
          <w:b w:val="0"/>
          <w:i w:val="0"/>
          <w:sz w:val="20"/>
        </w:rPr>
      </w:pPr>
      <w:r>
        <w:rPr>
          <w:b w:val="0"/>
          <w:i w:val="0"/>
          <w:sz w:val="20"/>
        </w:rPr>
        <w:t xml:space="preserve">Заказчик производит предварительную оплату за услуги согласно разделу 1 настоящего договора в сумме </w:t>
      </w:r>
      <w:r>
        <w:rPr>
          <w:b w:val="0"/>
          <w:i w:val="0"/>
          <w:sz w:val="20"/>
        </w:rPr>
        <w:t xml:space="preserve">_____</w:t>
      </w:r>
      <w:r>
        <w:rPr>
          <w:b w:val="0"/>
          <w:i w:val="0"/>
          <w:sz w:val="20"/>
        </w:rPr>
        <w:t xml:space="preserve"> рублей, за один час предмета: 1</w:t>
      </w:r>
      <w:r>
        <w:rPr>
          <w:b w:val="0"/>
          <w:i w:val="0"/>
          <w:sz w:val="20"/>
        </w:rPr>
        <w:t xml:space="preserve">75 </w:t>
      </w:r>
      <w:r>
        <w:rPr>
          <w:b w:val="0"/>
          <w:i w:val="0"/>
          <w:sz w:val="20"/>
        </w:rPr>
        <w:t xml:space="preserve">рубля. Сумма оплаты может быть изменена после утверждения нового прейскуранта цен (взамен действующего)  на платные образовательные услуги.</w:t>
      </w:r>
    </w:p>
    <w:p>
      <w:pPr>
        <w:pStyle w:val="BodyText"/>
        <w:numPr>
          <w:numId w:val="2"/>
          <w:ilvl w:val="1"/>
        </w:numPr>
        <w:jc w:val="both"/>
        <w:rPr>
          <w:b w:val="0"/>
          <w:i w:val="0"/>
          <w:sz w:val="20"/>
        </w:rPr>
      </w:pPr>
      <w:r>
        <w:rPr>
          <w:b w:val="0"/>
          <w:i w:val="0"/>
          <w:sz w:val="20"/>
        </w:rPr>
        <w:t xml:space="preserve">Расчет производится в рублях.</w:t>
      </w:r>
    </w:p>
    <w:p>
      <w:pPr>
        <w:pStyle w:val="BodyText"/>
        <w:numPr>
          <w:numId w:val="2"/>
          <w:ilvl w:val="1"/>
        </w:numPr>
        <w:jc w:val="both"/>
        <w:rPr>
          <w:i w:val="0"/>
          <w:sz w:val="20"/>
        </w:rPr>
      </w:pPr>
      <w:r>
        <w:rPr>
          <w:b w:val="0"/>
          <w:i w:val="0"/>
          <w:sz w:val="20"/>
        </w:rPr>
        <w:t xml:space="preserve">Оплата производится в безналичном порядке на счет Исполнителя в любом отделении банка. Оплата услуг удостоверяется квитанцией об оплате. </w:t>
      </w:r>
      <w:r>
        <w:rPr>
          <w:i w:val="0"/>
          <w:sz w:val="20"/>
        </w:rPr>
      </w:r>
    </w:p>
    <w:p>
      <w:pPr>
        <w:pStyle w:val="BodyText"/>
        <w:numPr>
          <w:numId w:val="2"/>
          <w:ilvl w:val="0"/>
        </w:numPr>
        <w:jc w:val="center"/>
        <w:rPr>
          <w:b w:val="0"/>
          <w:i w:val="0"/>
          <w:sz w:val="20"/>
        </w:rPr>
      </w:pPr>
      <w:r>
        <w:rPr>
          <w:i w:val="0"/>
          <w:sz w:val="20"/>
        </w:rPr>
        <w:t xml:space="preserve">Основания изменения и расторжения договора.</w:t>
      </w:r>
      <w:r>
        <w:rPr>
          <w:b w:val="0"/>
          <w:i w:val="0"/>
          <w:sz w:val="20"/>
        </w:rPr>
      </w:r>
    </w:p>
    <w:p>
      <w:pPr>
        <w:pStyle w:val="BodyText"/>
        <w:numPr>
          <w:numId w:val="2"/>
          <w:ilvl w:val="1"/>
        </w:numPr>
        <w:jc w:val="both"/>
        <w:rPr>
          <w:b w:val="0"/>
          <w:i w:val="0"/>
          <w:sz w:val="20"/>
        </w:rPr>
      </w:pPr>
      <w:r>
        <w:rPr>
          <w:b w:val="0"/>
          <w:i w:val="0"/>
          <w:sz w:val="20"/>
        </w:rPr>
        <w:t xml:space="preserve">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pPr>
        <w:pStyle w:val="BodyText"/>
        <w:numPr>
          <w:numId w:val="2"/>
          <w:ilvl w:val="1"/>
        </w:numPr>
        <w:jc w:val="both"/>
        <w:rPr>
          <w:b w:val="0"/>
          <w:i w:val="0"/>
          <w:sz w:val="20"/>
        </w:rPr>
      </w:pPr>
      <w:r>
        <w:rPr>
          <w:b w:val="0"/>
          <w:i w:val="0"/>
          <w:sz w:val="20"/>
        </w:rPr>
        <w:t xml:space="preserve">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 От имени Потребителя в возрасте от 7 до 14 лет договор в любое время может быть расторгнут Заказчиком.</w:t>
      </w:r>
    </w:p>
    <w:p>
      <w:pPr>
        <w:pStyle w:val="BodyText"/>
        <w:numPr>
          <w:numId w:val="2"/>
          <w:ilvl w:val="1"/>
        </w:numPr>
        <w:jc w:val="both"/>
        <w:rPr>
          <w:b w:val="0"/>
          <w:i w:val="0"/>
          <w:sz w:val="20"/>
        </w:rPr>
      </w:pPr>
      <w:r>
        <w:rPr>
          <w:b w:val="0"/>
          <w:i w:val="0"/>
          <w:sz w:val="20"/>
        </w:rPr>
        <w:t xml:space="preserve">Настоящий договор может быть расторгнут по основаниям, предусмотренным действующим законодательством Российской Федерации.</w:t>
      </w:r>
    </w:p>
    <w:p>
      <w:pPr>
        <w:pStyle w:val="BodyText"/>
        <w:numPr>
          <w:numId w:val="2"/>
          <w:ilvl w:val="1"/>
        </w:numPr>
        <w:tabs>
          <w:tab w:val="left" w:pos="567" w:leader="none"/>
        </w:tabs>
        <w:ind w:left="426" w:hanging="137"/>
        <w:jc w:val="both"/>
        <w:rPr>
          <w:b w:val="0"/>
          <w:i w:val="0"/>
          <w:sz w:val="20"/>
        </w:rPr>
      </w:pPr>
      <w:r>
        <w:rPr>
          <w:b w:val="0"/>
          <w:i w:val="0"/>
          <w:sz w:val="20"/>
        </w:rPr>
        <w:t xml:space="preserve">Помимо этого Исполнитель вправе отказаться от исполнения договора, если Заказчик нарушил сроки оплаты услуг по настоящему договору.</w:t>
      </w:r>
    </w:p>
    <w:p>
      <w:pPr>
        <w:pStyle w:val="BodyText"/>
        <w:numPr>
          <w:numId w:val="2"/>
          <w:ilvl w:val="1"/>
        </w:numPr>
        <w:jc w:val="both"/>
        <w:rPr>
          <w:i w:val="0"/>
          <w:sz w:val="20"/>
        </w:rPr>
      </w:pPr>
      <w:r>
        <w:rPr>
          <w:b w:val="0"/>
          <w:i w:val="0"/>
          <w:sz w:val="20"/>
        </w:rPr>
        <w:t xml:space="preserve">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Потребитель не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r>
        <w:rPr>
          <w:i w:val="0"/>
          <w:sz w:val="20"/>
        </w:rPr>
      </w:r>
    </w:p>
    <w:p>
      <w:pPr>
        <w:pStyle w:val="BodyText"/>
        <w:numPr>
          <w:numId w:val="2"/>
          <w:ilvl w:val="0"/>
        </w:numPr>
        <w:jc w:val="center"/>
        <w:rPr>
          <w:b w:val="0"/>
          <w:i w:val="0"/>
          <w:sz w:val="20"/>
        </w:rPr>
      </w:pPr>
      <w:r>
        <w:rPr>
          <w:i w:val="0"/>
          <w:sz w:val="20"/>
        </w:rPr>
        <w:t xml:space="preserve">Ответственность за неисполнение  или ненадлежащее исполнение обязательств по настоящему договору.</w:t>
      </w:r>
      <w:r>
        <w:rPr>
          <w:b w:val="0"/>
          <w:i w:val="0"/>
          <w:sz w:val="20"/>
        </w:rPr>
      </w:r>
    </w:p>
    <w:p>
      <w:pPr>
        <w:pStyle w:val="BodyText"/>
        <w:numPr>
          <w:numId w:val="2"/>
          <w:ilvl w:val="1"/>
        </w:numPr>
        <w:jc w:val="both"/>
        <w:rPr>
          <w:i w:val="0"/>
          <w:sz w:val="20"/>
        </w:rPr>
      </w:pPr>
      <w:r>
        <w:rPr>
          <w:b w:val="0"/>
          <w:i w:val="0"/>
          <w:sz w:val="20"/>
        </w:rPr>
        <w:t xml:space="preserve">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rPr>
          <w:i w:val="0"/>
          <w:sz w:val="20"/>
        </w:rPr>
      </w:r>
    </w:p>
    <w:p>
      <w:pPr>
        <w:pStyle w:val="BodyText"/>
        <w:numPr>
          <w:numId w:val="2"/>
          <w:ilvl w:val="0"/>
        </w:numPr>
        <w:jc w:val="center"/>
        <w:rPr>
          <w:b w:val="0"/>
          <w:i w:val="0"/>
          <w:sz w:val="20"/>
        </w:rPr>
      </w:pPr>
      <w:r>
        <w:rPr>
          <w:i w:val="0"/>
          <w:sz w:val="20"/>
        </w:rPr>
        <w:t xml:space="preserve">Сроки действия договора.</w:t>
      </w:r>
      <w:r>
        <w:rPr>
          <w:b w:val="0"/>
          <w:i w:val="0"/>
          <w:sz w:val="20"/>
        </w:rPr>
      </w:r>
    </w:p>
    <w:p>
      <w:pPr>
        <w:pStyle w:val="BodyText"/>
        <w:numPr>
          <w:numId w:val="2"/>
          <w:ilvl w:val="1"/>
        </w:numPr>
        <w:jc w:val="both"/>
        <w:rPr>
          <w:b w:val="0"/>
          <w:i w:val="0"/>
          <w:sz w:val="20"/>
        </w:rPr>
      </w:pPr>
      <w:r>
        <w:rPr>
          <w:b w:val="0"/>
          <w:i w:val="0"/>
          <w:sz w:val="20"/>
        </w:rPr>
        <w:t xml:space="preserve">Настоящий договор вступает в силу со дня его заключения сторонами и действует до « </w:t>
      </w:r>
      <w:r>
        <w:rPr>
          <w:b w:val="0"/>
          <w:i w:val="0"/>
          <w:sz w:val="20"/>
        </w:rPr>
        <w:t xml:space="preserve">___</w:t>
      </w:r>
      <w:r>
        <w:rPr>
          <w:b w:val="0"/>
          <w:i w:val="0"/>
          <w:sz w:val="20"/>
        </w:rPr>
        <w:t xml:space="preserve"> » </w:t>
      </w:r>
      <w:r>
        <w:rPr>
          <w:b w:val="0"/>
          <w:i w:val="0"/>
          <w:sz w:val="20"/>
        </w:rPr>
        <w:t xml:space="preserve">___</w:t>
      </w:r>
      <w:r>
        <w:rPr>
          <w:b w:val="0"/>
          <w:i w:val="0"/>
          <w:sz w:val="20"/>
        </w:rPr>
        <w:t xml:space="preserve"> 202</w:t>
      </w:r>
      <w:r>
        <w:rPr>
          <w:b w:val="0"/>
          <w:i w:val="0"/>
          <w:sz w:val="20"/>
        </w:rPr>
        <w:t xml:space="preserve">___</w:t>
      </w:r>
      <w:r>
        <w:rPr>
          <w:b w:val="0"/>
          <w:i w:val="0"/>
          <w:sz w:val="20"/>
        </w:rPr>
        <w:t xml:space="preserve"> г.</w:t>
      </w:r>
    </w:p>
    <w:p>
      <w:pPr>
        <w:pStyle w:val="BodyText"/>
        <w:numPr>
          <w:numId w:val="2"/>
          <w:ilvl w:val="1"/>
        </w:numPr>
        <w:rPr>
          <w:i w:val="0"/>
          <w:sz w:val="20"/>
        </w:rPr>
      </w:pPr>
      <w:r>
        <w:rPr>
          <w:b w:val="0"/>
          <w:i w:val="0"/>
          <w:sz w:val="20"/>
        </w:rPr>
        <w:t xml:space="preserve">Договор составлен в двух экземплярах, имеющих равную юридическую силу.</w:t>
      </w:r>
      <w:r>
        <w:rPr>
          <w:i w:val="0"/>
          <w:sz w:val="20"/>
        </w:rPr>
      </w:r>
    </w:p>
    <w:p>
      <w:pPr>
        <w:pStyle w:val="BodyText"/>
        <w:ind w:left="7200" w:firstLine="720"/>
        <w:jc w:val="center"/>
        <w:rPr>
          <w:b w:val="0"/>
          <w:i w:val="0"/>
          <w:sz w:val="20"/>
        </w:rPr>
      </w:pPr>
      <w:r>
        <w:rPr>
          <w:i w:val="0"/>
          <w:sz w:val="20"/>
        </w:rPr>
        <w:t xml:space="preserve">Приложение №1 </w:t>
      </w:r>
      <w:r>
        <w:t xml:space="preserve"> </w:t>
      </w:r>
      <w:r>
        <w:rPr>
          <w:b w:val="0"/>
          <w:i w:val="0"/>
          <w:sz w:val="20"/>
        </w:rPr>
      </w:r>
    </w:p>
    <w:tbl>
      <w:tblPr>
        <w:tblW w:w="0" w:type="auto"/>
        <w:tblInd w:w="0" w:type="dxa"/>
        <w:tblLayout w:type="fixed"/>
        <w:tblCellMar>
          <w:left w:w="108" w:type="dxa"/>
          <w:top w:w="0" w:type="dxa"/>
          <w:right w:w="108" w:type="dxa"/>
          <w:bottom w:w="0" w:type="dxa"/>
        </w:tblCellMar>
      </w:tblPr>
      <w:tblGrid>
        <w:gridCol w:w="392"/>
        <w:gridCol w:w="2977"/>
        <w:gridCol w:w="1701"/>
        <w:gridCol w:w="423"/>
        <w:gridCol w:w="2553"/>
        <w:gridCol w:w="2835"/>
        <w:gridCol w:w="108"/>
      </w:tblGrid>
      <w:tr>
        <w:trPr>
          <w:cantSplit/>
        </w:trPr>
        <w:tc>
          <w:tcPr>
            <w:tcW w:w="392" w:type="dxa"/>
            <w:vMerge w:val="restart"/>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r>
              <w:rPr>
                <w:b w:val="0"/>
                <w:i w:val="0"/>
                <w:sz w:val="20"/>
              </w:rPr>
              <w:t xml:space="preserve">№</w:t>
            </w:r>
          </w:p>
        </w:tc>
        <w:tc>
          <w:tcPr>
            <w:tcW w:w="2977" w:type="dxa"/>
            <w:vMerge w:val="restart"/>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r>
              <w:rPr>
                <w:b w:val="0"/>
                <w:i w:val="0"/>
                <w:sz w:val="20"/>
              </w:rPr>
              <w:t xml:space="preserve">Наименование образовательных услуг</w:t>
            </w:r>
          </w:p>
        </w:tc>
        <w:tc>
          <w:tcPr>
            <w:tcW w:w="2124" w:type="dxa"/>
            <w:gridSpan w:val="2"/>
            <w:vMerge w:val="restart"/>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r>
              <w:rPr>
                <w:b w:val="0"/>
                <w:i w:val="0"/>
                <w:sz w:val="20"/>
              </w:rPr>
              <w:t xml:space="preserve">Форма предоставления (оказания) услуг (индивидуальная, групповая)</w:t>
            </w:r>
          </w:p>
        </w:tc>
        <w:tc>
          <w:tcPr>
            <w:tcW w:w="2553" w:type="dxa"/>
            <w:vMerge w:val="restart"/>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r>
              <w:rPr>
                <w:b w:val="0"/>
                <w:i w:val="0"/>
                <w:sz w:val="20"/>
              </w:rPr>
              <w:t xml:space="preserve">Наименование программы (курса)</w:t>
            </w:r>
          </w:p>
        </w:tc>
        <w:tc>
          <w:tcPr>
            <w:tcW w:w="2943" w:type="dxa"/>
            <w:gridSpan w:val="2"/>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r>
              <w:rPr>
                <w:b w:val="0"/>
                <w:i w:val="0"/>
                <w:sz w:val="20"/>
              </w:rPr>
              <w:t xml:space="preserve">Количество часов</w:t>
            </w:r>
          </w:p>
        </w:tc>
      </w:tr>
      <w:tr>
        <w:trPr>
          <w:cantSplit/>
          <w:trHeight w:val="1051"/>
        </w:trPr>
        <w:tc>
          <w:tcPr>
            <w:tcW w:w="392" w:type="dxa"/>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b w:val="0"/>
                <w:i w:val="0"/>
                <w:sz w:val="20"/>
              </w:rPr>
            </w:pPr>
            <w:r>
              <w:rPr>
                <w:b w:val="0"/>
                <w:i w:val="0"/>
                <w:sz w:val="20"/>
              </w:rPr>
            </w:r>
          </w:p>
        </w:tc>
        <w:tc>
          <w:tcPr>
            <w:tcW w:w="2977" w:type="dxa"/>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b w:val="0"/>
                <w:i w:val="0"/>
                <w:sz w:val="20"/>
              </w:rPr>
            </w:pPr>
            <w:r>
              <w:rPr>
                <w:b w:val="0"/>
                <w:i w:val="0"/>
                <w:sz w:val="20"/>
              </w:rPr>
            </w:r>
          </w:p>
        </w:tc>
        <w:tc>
          <w:tcPr>
            <w:tcW w:w="2124" w:type="dxa"/>
            <w:gridSpan w:val="2"/>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i w:val="0"/>
                <w:sz w:val="20"/>
              </w:rPr>
            </w:pPr>
            <w:r>
              <w:rPr>
                <w:i w:val="0"/>
                <w:sz w:val="20"/>
              </w:rPr>
            </w:r>
          </w:p>
        </w:tc>
        <w:tc>
          <w:tcPr>
            <w:tcW w:w="2553" w:type="dxa"/>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i w:val="0"/>
                <w:sz w:val="20"/>
              </w:rPr>
            </w:pPr>
            <w:r>
              <w:rPr>
                <w:i w:val="0"/>
                <w:sz w:val="20"/>
              </w:rPr>
            </w:r>
          </w:p>
        </w:tc>
        <w:tc>
          <w:tcPr>
            <w:tcW w:w="2943" w:type="dxa"/>
            <w:gridSpan w:val="2"/>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r>
              <w:rPr>
                <w:b w:val="0"/>
                <w:i w:val="0"/>
                <w:sz w:val="20"/>
              </w:rPr>
              <w:t xml:space="preserve">Всего</w:t>
            </w:r>
          </w:p>
        </w:tc>
      </w:tr>
      <w:tr>
        <w:tc>
          <w:tcPr>
            <w:tcW w:w="392" w:type="dxa"/>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r>
              <w:rPr>
                <w:b w:val="0"/>
                <w:i w:val="0"/>
                <w:sz w:val="20"/>
              </w:rPr>
              <w:t xml:space="preserve">1</w:t>
            </w:r>
          </w:p>
        </w:tc>
        <w:tc>
          <w:tcPr>
            <w:tcW w:w="2977" w:type="dxa"/>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p>
        </w:tc>
        <w:tc>
          <w:tcPr>
            <w:tcW w:w="2124" w:type="dxa"/>
            <w:gridSpan w:val="2"/>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p>
        </w:tc>
        <w:tc>
          <w:tcPr>
            <w:tcW w:w="2553" w:type="dxa"/>
            <w:tcBorders>
              <w:top w:val="single" w:color="000000" w:sz="4" w:space="0"/>
              <w:left w:val="single" w:color="000000" w:sz="4" w:space="0"/>
              <w:bottom w:val="single" w:color="000000" w:sz="4" w:space="0"/>
              <w:right w:val="single" w:color="000000" w:sz="4" w:space="0"/>
            </w:tcBorders>
            <w:textDirection w:val="lrTb"/>
            <w:vAlign w:val="top"/>
          </w:tcPr>
          <w:p>
            <w:pPr>
              <w:pStyle w:val="BodyText"/>
            </w:pPr>
          </w:p>
        </w:tc>
        <w:tc>
          <w:tcPr>
            <w:tcW w:w="2943" w:type="dxa"/>
            <w:gridSpan w:val="2"/>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pPr>
          </w:p>
        </w:tc>
      </w:tr>
      <w:tr>
        <w:tc>
          <w:tcPr>
            <w:tcW w:w="392" w:type="dxa"/>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b w:val="0"/>
                <w:i w:val="0"/>
                <w:sz w:val="20"/>
              </w:rPr>
            </w:pPr>
            <w:r>
              <w:rPr>
                <w:b w:val="0"/>
                <w:i w:val="0"/>
                <w:sz w:val="20"/>
              </w:rPr>
            </w:r>
          </w:p>
        </w:tc>
        <w:tc>
          <w:tcPr>
            <w:tcW w:w="2977" w:type="dxa"/>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b w:val="0"/>
                <w:i w:val="0"/>
                <w:sz w:val="20"/>
              </w:rPr>
            </w:pPr>
            <w:r>
              <w:rPr>
                <w:b w:val="0"/>
                <w:i w:val="0"/>
                <w:sz w:val="20"/>
              </w:rPr>
            </w:r>
          </w:p>
        </w:tc>
        <w:tc>
          <w:tcPr>
            <w:tcW w:w="2124" w:type="dxa"/>
            <w:gridSpan w:val="2"/>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b w:val="0"/>
                <w:i w:val="0"/>
                <w:sz w:val="20"/>
              </w:rPr>
            </w:pPr>
            <w:r>
              <w:rPr>
                <w:b w:val="0"/>
                <w:i w:val="0"/>
                <w:sz w:val="20"/>
              </w:rPr>
            </w:r>
          </w:p>
        </w:tc>
        <w:tc>
          <w:tcPr>
            <w:tcW w:w="2553" w:type="dxa"/>
            <w:tcBorders>
              <w:top w:val="single" w:color="000000" w:sz="4" w:space="0"/>
              <w:left w:val="single" w:color="000000" w:sz="4" w:space="0"/>
              <w:bottom w:val="single" w:color="000000" w:sz="4" w:space="0"/>
              <w:right w:val="single" w:color="000000" w:sz="4" w:space="0"/>
            </w:tcBorders>
            <w:textDirection w:val="lrTb"/>
            <w:vAlign w:val="top"/>
          </w:tcPr>
          <w:p>
            <w:pPr>
              <w:pStyle w:val="BodyText"/>
              <w:rPr>
                <w:b w:val="0"/>
                <w:i w:val="0"/>
                <w:sz w:val="20"/>
              </w:rPr>
            </w:pPr>
            <w:r>
              <w:rPr>
                <w:b w:val="0"/>
                <w:i w:val="0"/>
                <w:sz w:val="20"/>
              </w:rPr>
            </w:r>
          </w:p>
        </w:tc>
        <w:tc>
          <w:tcPr>
            <w:tcW w:w="2943" w:type="dxa"/>
            <w:gridSpan w:val="2"/>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b w:val="0"/>
                <w:i w:val="0"/>
                <w:sz w:val="20"/>
              </w:rPr>
            </w:pPr>
            <w:r>
              <w:rPr>
                <w:b w:val="0"/>
                <w:i w:val="0"/>
                <w:sz w:val="20"/>
              </w:rPr>
            </w:r>
          </w:p>
        </w:tc>
      </w:tr>
      <w:tr>
        <w:tc>
          <w:tcPr>
            <w:tcW w:w="10989" w:type="dxa"/>
            <w:gridSpan w:val="7"/>
            <w:tcBorders>
              <w:top w:val="single" w:color="000000" w:sz="4" w:space="0"/>
              <w:left w:val="single" w:color="000000" w:sz="4" w:space="0"/>
              <w:bottom w:val="single" w:color="000000" w:sz="4" w:space="0"/>
              <w:right w:val="single" w:color="000000" w:sz="4" w:space="0"/>
            </w:tcBorders>
            <w:textDirection w:val="lrTb"/>
            <w:vAlign w:val="top"/>
          </w:tcPr>
          <w:p>
            <w:pPr>
              <w:pStyle w:val="BodyText"/>
              <w:jc w:val="center"/>
              <w:rPr>
                <w:b w:val="0"/>
                <w:i w:val="0"/>
                <w:sz w:val="20"/>
              </w:rPr>
            </w:pPr>
            <w:r>
              <w:rPr>
                <w:b w:val="0"/>
                <w:i w:val="0"/>
                <w:sz w:val="20"/>
              </w:rPr>
            </w:r>
          </w:p>
        </w:tc>
      </w:tr>
      <w:tr>
        <w:tc>
          <w:tcPr>
            <w:tcW w:w="5070"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pPr>
            <w:r>
              <w:rPr>
                <w:b w:val="0"/>
                <w:i w:val="0"/>
                <w:sz w:val="20"/>
              </w:rPr>
              <w:t xml:space="preserve">Исполнитель</w:t>
            </w:r>
          </w:p>
        </w:tc>
        <w:tc>
          <w:tcPr>
            <w:tcW w:w="5811"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pPr>
            <w:r>
              <w:rPr>
                <w:b w:val="0"/>
                <w:i w:val="0"/>
                <w:sz w:val="20"/>
              </w:rPr>
              <w:t xml:space="preserve">Заказчик  </w:t>
            </w:r>
          </w:p>
        </w:tc>
        <w:tc>
          <w:tcPr>
            <w:tcW w:w="108" w:type="dxa"/>
            <w:textDirection w:val="lrTb"/>
            <w:vAlign w:val="top"/>
          </w:tcPr>
          <w:p>
            <w:pPr>
              <w:pStyle w:val="Normal"/>
              <w:rPr>
                <w:sz w:val="20"/>
              </w:rPr>
            </w:pPr>
            <w:r>
              <w:rPr>
                <w:sz w:val="20"/>
              </w:rPr>
            </w:r>
          </w:p>
        </w:tc>
      </w:tr>
      <w:tr>
        <w:tc>
          <w:tcPr>
            <w:tcW w:w="5070"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pPr>
            <w:r>
              <w:rPr>
                <w:b w:val="0"/>
                <w:i w:val="0"/>
                <w:sz w:val="20"/>
              </w:rPr>
              <w:t xml:space="preserve">Муниципальное бюджетное общеобразовательное учреждение «Средняя школа № 29» </w:t>
            </w:r>
          </w:p>
        </w:tc>
        <w:tc>
          <w:tcPr>
            <w:tcW w:w="5811"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t xml:space="preserve">ФИО _______________________</w:t>
            </w:r>
          </w:p>
          <w:p>
            <w:pPr>
              <w:pStyle w:val="BodyText"/>
              <w:rPr>
                <w:b w:val="0"/>
                <w:i w:val="0"/>
                <w:sz w:val="20"/>
              </w:rPr>
            </w:pPr>
            <w:r>
              <w:rPr>
                <w:b w:val="0"/>
                <w:i w:val="0"/>
                <w:sz w:val="20"/>
              </w:rPr>
              <w:t xml:space="preserve">____________________________</w:t>
            </w:r>
          </w:p>
          <w:p>
            <w:pPr>
              <w:pStyle w:val="BodyText"/>
              <w:rPr>
                <w:b w:val="0"/>
                <w:i w:val="0"/>
                <w:sz w:val="20"/>
              </w:rPr>
            </w:pPr>
            <w:r>
              <w:rPr>
                <w:b w:val="0"/>
                <w:i w:val="0"/>
                <w:sz w:val="20"/>
              </w:rPr>
            </w:r>
          </w:p>
          <w:p>
            <w:pPr>
              <w:pStyle w:val="BodyText"/>
              <w:rPr>
                <w:b w:val="0"/>
                <w:i w:val="0"/>
                <w:sz w:val="20"/>
              </w:rPr>
            </w:pPr>
            <w:r>
              <w:rPr>
                <w:b w:val="0"/>
                <w:i w:val="0"/>
                <w:sz w:val="20"/>
              </w:rPr>
            </w:r>
          </w:p>
        </w:tc>
        <w:tc>
          <w:tcPr>
            <w:tcW w:w="108" w:type="dxa"/>
            <w:textDirection w:val="lrTb"/>
            <w:vAlign w:val="top"/>
          </w:tcPr>
          <w:p>
            <w:pPr>
              <w:pStyle w:val="Normal"/>
              <w:rPr>
                <w:sz w:val="20"/>
              </w:rPr>
            </w:pPr>
            <w:r>
              <w:rPr>
                <w:sz w:val="20"/>
              </w:rPr>
            </w:r>
          </w:p>
        </w:tc>
      </w:tr>
      <w:tr>
        <w:trPr>
          <w:trHeight w:val="825"/>
        </w:trPr>
        <w:tc>
          <w:tcPr>
            <w:tcW w:w="5070"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pPr>
            <w:r>
              <w:rPr>
                <w:b w:val="0"/>
                <w:i w:val="0"/>
                <w:sz w:val="20"/>
              </w:rPr>
              <w:t xml:space="preserve">Ул .Дзержинского -27 а</w:t>
            </w:r>
          </w:p>
        </w:tc>
        <w:tc>
          <w:tcPr>
            <w:tcW w:w="5811"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t xml:space="preserve">Адрес: ______________________</w:t>
            </w:r>
          </w:p>
          <w:p>
            <w:pPr>
              <w:pStyle w:val="BodyText"/>
              <w:rPr>
                <w:b w:val="0"/>
                <w:i w:val="0"/>
                <w:sz w:val="20"/>
              </w:rPr>
            </w:pPr>
            <w:r>
              <w:rPr>
                <w:b w:val="0"/>
                <w:i w:val="0"/>
                <w:sz w:val="20"/>
              </w:rPr>
            </w:r>
          </w:p>
          <w:p>
            <w:pPr>
              <w:pStyle w:val="BodyText"/>
            </w:pPr>
            <w:r>
              <w:rPr>
                <w:b w:val="0"/>
                <w:i w:val="0"/>
                <w:sz w:val="20"/>
              </w:rPr>
              <w:t xml:space="preserve">_____________________________</w:t>
            </w:r>
          </w:p>
        </w:tc>
        <w:tc>
          <w:tcPr>
            <w:tcW w:w="108" w:type="dxa"/>
            <w:textDirection w:val="lrTb"/>
            <w:vAlign w:val="top"/>
          </w:tcPr>
          <w:p>
            <w:pPr>
              <w:pStyle w:val="Normal"/>
              <w:rPr>
                <w:sz w:val="20"/>
              </w:rPr>
            </w:pPr>
            <w:r>
              <w:rPr>
                <w:sz w:val="20"/>
              </w:rPr>
            </w:r>
          </w:p>
        </w:tc>
      </w:tr>
      <w:tr>
        <w:tc>
          <w:tcPr>
            <w:tcW w:w="5070"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r>
          </w:p>
        </w:tc>
        <w:tc>
          <w:tcPr>
            <w:tcW w:w="5811"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t xml:space="preserve">Паспортные данные: _________</w:t>
            </w:r>
          </w:p>
          <w:p>
            <w:pPr>
              <w:pStyle w:val="BodyText"/>
              <w:rPr>
                <w:b w:val="0"/>
                <w:i w:val="0"/>
                <w:sz w:val="20"/>
              </w:rPr>
            </w:pPr>
            <w:r>
              <w:rPr>
                <w:b w:val="0"/>
                <w:i w:val="0"/>
                <w:sz w:val="20"/>
              </w:rPr>
              <w:t xml:space="preserve">___________________________</w:t>
            </w:r>
          </w:p>
          <w:p>
            <w:pPr>
              <w:pStyle w:val="BodyText"/>
              <w:rPr>
                <w:b w:val="0"/>
                <w:i w:val="0"/>
                <w:sz w:val="20"/>
              </w:rPr>
            </w:pPr>
            <w:r>
              <w:rPr>
                <w:b w:val="0"/>
                <w:i w:val="0"/>
                <w:sz w:val="20"/>
              </w:rPr>
            </w:r>
          </w:p>
          <w:p>
            <w:pPr>
              <w:pStyle w:val="BodyText"/>
              <w:rPr>
                <w:b w:val="0"/>
                <w:i w:val="0"/>
                <w:sz w:val="20"/>
              </w:rPr>
            </w:pPr>
            <w:r>
              <w:rPr>
                <w:b w:val="0"/>
                <w:i w:val="0"/>
                <w:sz w:val="20"/>
              </w:rPr>
            </w:r>
          </w:p>
        </w:tc>
        <w:tc>
          <w:tcPr>
            <w:tcW w:w="108" w:type="dxa"/>
            <w:textDirection w:val="lrTb"/>
            <w:vAlign w:val="top"/>
          </w:tcPr>
          <w:p>
            <w:pPr>
              <w:pStyle w:val="Normal"/>
              <w:rPr>
                <w:sz w:val="20"/>
              </w:rPr>
            </w:pPr>
            <w:r>
              <w:rPr>
                <w:sz w:val="20"/>
              </w:rPr>
            </w:r>
          </w:p>
        </w:tc>
      </w:tr>
      <w:tr>
        <w:tc>
          <w:tcPr>
            <w:tcW w:w="5070"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t xml:space="preserve">Р/С    032 346 437 1875 000 8700</w:t>
            </w:r>
          </w:p>
          <w:p>
            <w:pPr>
              <w:pStyle w:val="BodyText"/>
            </w:pPr>
            <w:r>
              <w:rPr>
                <w:b w:val="0"/>
                <w:i w:val="0"/>
                <w:sz w:val="20"/>
              </w:rPr>
              <w:t xml:space="preserve">Л/сч  042.22.279.8                                                                                                                                  </w:t>
            </w:r>
          </w:p>
        </w:tc>
        <w:tc>
          <w:tcPr>
            <w:tcW w:w="5811"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t xml:space="preserve">Телефоны: раб..________________</w:t>
            </w:r>
          </w:p>
          <w:p>
            <w:pPr>
              <w:pStyle w:val="BodyText"/>
            </w:pPr>
            <w:r>
              <w:rPr>
                <w:b w:val="0"/>
                <w:i w:val="0"/>
                <w:sz w:val="20"/>
              </w:rPr>
              <w:t xml:space="preserve">                  дом.__________________</w:t>
            </w:r>
          </w:p>
        </w:tc>
        <w:tc>
          <w:tcPr>
            <w:tcW w:w="108" w:type="dxa"/>
            <w:textDirection w:val="lrTb"/>
            <w:vAlign w:val="top"/>
          </w:tcPr>
          <w:p>
            <w:pPr>
              <w:pStyle w:val="Normal"/>
              <w:rPr>
                <w:sz w:val="20"/>
              </w:rPr>
            </w:pPr>
            <w:r>
              <w:rPr>
                <w:sz w:val="20"/>
              </w:rPr>
            </w:r>
          </w:p>
        </w:tc>
      </w:tr>
      <w:tr>
        <w:tc>
          <w:tcPr>
            <w:tcW w:w="5070"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t xml:space="preserve">Директор МБОУ «СШ № 29»</w:t>
            </w:r>
          </w:p>
          <w:p>
            <w:pPr>
              <w:pStyle w:val="BodyText"/>
            </w:pPr>
            <w:r>
              <w:rPr>
                <w:b w:val="0"/>
                <w:i w:val="0"/>
                <w:sz w:val="20"/>
              </w:rPr>
              <w:t xml:space="preserve">________________Т.В.Бачинина</w:t>
            </w:r>
          </w:p>
        </w:tc>
        <w:tc>
          <w:tcPr>
            <w:tcW w:w="5811"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pPr>
            <w:r>
              <w:rPr>
                <w:b w:val="0"/>
                <w:i w:val="0"/>
                <w:sz w:val="20"/>
              </w:rPr>
              <w:t xml:space="preserve">Подпись:__________________</w:t>
            </w:r>
          </w:p>
        </w:tc>
        <w:tc>
          <w:tcPr>
            <w:tcW w:w="108" w:type="dxa"/>
            <w:textDirection w:val="lrTb"/>
            <w:vAlign w:val="top"/>
          </w:tcPr>
          <w:p>
            <w:pPr>
              <w:pStyle w:val="Normal"/>
              <w:rPr>
                <w:sz w:val="20"/>
              </w:rPr>
            </w:pPr>
            <w:r>
              <w:rPr>
                <w:sz w:val="20"/>
              </w:rPr>
            </w:r>
          </w:p>
        </w:tc>
      </w:tr>
      <w:tr>
        <w:tc>
          <w:tcPr>
            <w:tcW w:w="5070"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r>
          </w:p>
        </w:tc>
        <w:tc>
          <w:tcPr>
            <w:tcW w:w="5811"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textDirection w:val="lrTb"/>
            <w:vAlign w:val="top"/>
          </w:tcPr>
          <w:p>
            <w:pPr>
              <w:pStyle w:val="BodyText"/>
              <w:rPr>
                <w:b w:val="0"/>
                <w:i w:val="0"/>
                <w:sz w:val="20"/>
              </w:rPr>
            </w:pPr>
            <w:r>
              <w:rPr>
                <w:b w:val="0"/>
                <w:i w:val="0"/>
                <w:sz w:val="20"/>
              </w:rPr>
            </w:r>
          </w:p>
        </w:tc>
        <w:tc>
          <w:tcPr>
            <w:tcW w:w="108" w:type="dxa"/>
            <w:textDirection w:val="lrTb"/>
            <w:vAlign w:val="top"/>
          </w:tcPr>
          <w:p>
            <w:pPr>
              <w:pStyle w:val="Normal"/>
              <w:rPr>
                <w:sz w:val="20"/>
              </w:rPr>
            </w:pPr>
            <w:r>
              <w:rPr>
                <w:sz w:val="20"/>
              </w:rPr>
            </w:r>
          </w:p>
        </w:tc>
      </w:tr>
    </w:tbl>
    <w:p>
      <w:pPr>
        <w:pStyle w:val="BodyText"/>
        <w:rPr>
          <w:b w:val="0"/>
          <w:i w:val="0"/>
          <w:sz w:val="20"/>
        </w:rPr>
      </w:pPr>
      <w:r>
        <w:rPr>
          <w:b w:val="0"/>
          <w:i w:val="0"/>
          <w:sz w:val="20"/>
        </w:rPr>
        <w:t xml:space="preserve">М.П.</w:t>
      </w:r>
    </w:p>
    <w:sectPr>
      <w:type w:val="nextPage"/>
      <w:pgSz w:w="11906" w:h="16838"/>
      <w:pgMar w:top="426" w:right="566" w:bottom="568"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font">
    <w:panose1 w:val="02000603000000000000"/>
  </w:font>
  <w:font w:name="Tahoma">
    <w:panose1 w:val="020B0604030504040204"/>
  </w:font>
  <w:font w:name="Symbol">
    <w:panose1 w:val="05010000000000000000"/>
  </w:font>
  <w:font w:name="Courier New">
    <w:panose1 w:val="02070309020205020404"/>
  </w:font>
  <w:font w:name="Liberation Sans">
    <w:panose1 w:val="020B0604020202020204"/>
  </w:font>
  <w:font w:name="Wingdings">
    <w:panose1 w:val="05010000000000000000"/>
  </w:font>
  <w:font w:name="Cambria">
    <w:panose1 w:val="02040503050406030204"/>
  </w:font>
  <w:font w:name="Times New Roman">
    <w:panose1 w:val="02020603050405020304"/>
  </w:font>
  <w:font w:name="Calibri">
    <w:panose1 w:val="020F05020202040302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suff w:val="nothing"/>
      <w:lvlText w:val=""/>
      <w:lvlJc w:val="left"/>
      <w:pPr>
        <w:pStyle w:val="Normal"/>
        <w:tabs>
          <w:tab w:val="num" w:pos="0" w:leader="none"/>
        </w:tabs>
        <w:ind w:left="0" w:firstLine="0"/>
      </w:pPr>
    </w:lvl>
    <w:lvl w:ilvl="1">
      <w:start w:val="1"/>
      <w:numFmt w:val="decimal"/>
      <w:suff w:val="nothing"/>
      <w:lvlText w:val=""/>
      <w:lvlJc w:val="left"/>
      <w:pPr>
        <w:pStyle w:val="Normal"/>
        <w:tabs>
          <w:tab w:val="num" w:pos="0" w:leader="none"/>
        </w:tabs>
        <w:ind w:left="0" w:firstLine="0"/>
      </w:pPr>
    </w:lvl>
    <w:lvl w:ilvl="2">
      <w:start w:val="1"/>
      <w:numFmt w:val="decimal"/>
      <w:suff w:val="nothing"/>
      <w:lvlText w:val=""/>
      <w:lvlJc w:val="left"/>
      <w:pPr>
        <w:pStyle w:val="Normal"/>
        <w:tabs>
          <w:tab w:val="num" w:pos="0" w:leader="none"/>
        </w:tabs>
        <w:ind w:left="0" w:firstLine="0"/>
      </w:pPr>
    </w:lvl>
    <w:lvl w:ilvl="3">
      <w:start w:val="1"/>
      <w:numFmt w:val="decimal"/>
      <w:suff w:val="nothing"/>
      <w:lvlText w:val=""/>
      <w:lvlJc w:val="left"/>
      <w:pPr>
        <w:pStyle w:val="Normal"/>
        <w:tabs>
          <w:tab w:val="num" w:pos="0" w:leader="none"/>
        </w:tabs>
        <w:ind w:left="0" w:firstLine="0"/>
      </w:pPr>
    </w:lvl>
    <w:lvl w:ilvl="4">
      <w:start w:val="1"/>
      <w:numFmt w:val="decimal"/>
      <w:suff w:val="nothing"/>
      <w:lvlText w:val=""/>
      <w:lvlJc w:val="left"/>
      <w:pPr>
        <w:pStyle w:val="Normal"/>
        <w:tabs>
          <w:tab w:val="num" w:pos="0" w:leader="none"/>
        </w:tabs>
        <w:ind w:left="0" w:firstLine="0"/>
      </w:pPr>
    </w:lvl>
    <w:lvl w:ilvl="5">
      <w:start w:val="1"/>
      <w:numFmt w:val="decimal"/>
      <w:suff w:val="nothing"/>
      <w:lvlText w:val=""/>
      <w:lvlJc w:val="left"/>
      <w:pPr>
        <w:pStyle w:val="Normal"/>
        <w:tabs>
          <w:tab w:val="num" w:pos="0" w:leader="none"/>
        </w:tabs>
        <w:ind w:left="0" w:firstLine="0"/>
      </w:pPr>
    </w:lvl>
    <w:lvl w:ilvl="6">
      <w:start w:val="1"/>
      <w:numFmt w:val="decimal"/>
      <w:suff w:val="nothing"/>
      <w:lvlText w:val=""/>
      <w:lvlJc w:val="left"/>
      <w:pPr>
        <w:pStyle w:val="Normal"/>
        <w:tabs>
          <w:tab w:val="num" w:pos="0" w:leader="none"/>
        </w:tabs>
        <w:ind w:left="0" w:firstLine="0"/>
      </w:pPr>
    </w:lvl>
    <w:lvl w:ilvl="7">
      <w:start w:val="1"/>
      <w:numFmt w:val="decimal"/>
      <w:suff w:val="nothing"/>
      <w:lvlText w:val=""/>
      <w:lvlJc w:val="left"/>
      <w:pPr>
        <w:pStyle w:val="Normal"/>
        <w:tabs>
          <w:tab w:val="num" w:pos="0" w:leader="none"/>
        </w:tabs>
        <w:ind w:left="0" w:firstLine="0"/>
      </w:pPr>
    </w:lvl>
    <w:lvl w:ilvl="8">
      <w:start w:val="1"/>
      <w:numFmt w:val="decimal"/>
      <w:suff w:val="nothing"/>
      <w:lvlText w:val=""/>
      <w:lvlJc w:val="left"/>
      <w:pPr>
        <w:pStyle w:val="Normal"/>
        <w:tabs>
          <w:tab w:val="num" w:pos="0" w:leader="none"/>
        </w:tabs>
        <w:ind w:left="0" w:firstLine="0"/>
      </w:pPr>
    </w:lvl>
  </w:abstractNum>
  <w:abstractNum w:abstractNumId="1">
    <w:multiLevelType w:val="hybridMultilevel"/>
    <w:lvl w:ilvl="0">
      <w:start w:val="1"/>
      <w:numFmt w:val="decimal"/>
      <w:suff w:val="tab"/>
      <w:lvlText w:val="%1."/>
      <w:lvlJc w:val="left"/>
      <w:pPr>
        <w:pStyle w:val="Normal"/>
        <w:tabs>
          <w:tab w:val="num" w:pos="360" w:leader="none"/>
        </w:tabs>
        <w:ind w:left="360" w:hanging="360"/>
      </w:pPr>
    </w:lvl>
    <w:lvl w:ilvl="1">
      <w:start w:val="1"/>
      <w:numFmt w:val="decimal"/>
      <w:suff w:val="tab"/>
      <w:lvlText w:val="%1.%2."/>
      <w:lvlJc w:val="left"/>
      <w:pPr>
        <w:pStyle w:val="Normal"/>
        <w:tabs>
          <w:tab w:val="num" w:pos="704" w:leader="none"/>
        </w:tabs>
        <w:ind w:left="704" w:hanging="420"/>
      </w:pPr>
    </w:lvl>
    <w:lvl w:ilvl="2">
      <w:start w:val="1"/>
      <w:numFmt w:val="decimal"/>
      <w:suff w:val="tab"/>
      <w:lvlText w:val="%1.%2.%3."/>
      <w:lvlJc w:val="left"/>
      <w:pPr>
        <w:pStyle w:val="Normal"/>
        <w:tabs>
          <w:tab w:val="num" w:pos="720" w:leader="none"/>
        </w:tabs>
        <w:ind w:left="720" w:hanging="720"/>
      </w:pPr>
    </w:lvl>
    <w:lvl w:ilvl="3">
      <w:start w:val="1"/>
      <w:numFmt w:val="decimal"/>
      <w:suff w:val="tab"/>
      <w:lvlText w:val="%1.%2.%3.%4."/>
      <w:lvlJc w:val="left"/>
      <w:pPr>
        <w:pStyle w:val="Normal"/>
        <w:tabs>
          <w:tab w:val="num" w:pos="720" w:leader="none"/>
        </w:tabs>
        <w:ind w:left="720" w:hanging="720"/>
      </w:pPr>
    </w:lvl>
    <w:lvl w:ilvl="4">
      <w:start w:val="1"/>
      <w:numFmt w:val="decimal"/>
      <w:suff w:val="tab"/>
      <w:lvlText w:val="%1.%2.%3.%4.%5."/>
      <w:lvlJc w:val="left"/>
      <w:pPr>
        <w:pStyle w:val="Normal"/>
        <w:tabs>
          <w:tab w:val="num" w:pos="1080" w:leader="none"/>
        </w:tabs>
        <w:ind w:left="1080" w:hanging="1080"/>
      </w:pPr>
    </w:lvl>
    <w:lvl w:ilvl="5">
      <w:start w:val="1"/>
      <w:numFmt w:val="decimal"/>
      <w:suff w:val="tab"/>
      <w:lvlText w:val="%1.%2.%3.%4.%5.%6."/>
      <w:lvlJc w:val="left"/>
      <w:pPr>
        <w:pStyle w:val="Normal"/>
        <w:tabs>
          <w:tab w:val="num" w:pos="1080" w:leader="none"/>
        </w:tabs>
        <w:ind w:left="1080" w:hanging="1080"/>
      </w:pPr>
    </w:lvl>
    <w:lvl w:ilvl="6">
      <w:start w:val="1"/>
      <w:numFmt w:val="decimal"/>
      <w:suff w:val="tab"/>
      <w:lvlText w:val="%1.%2.%3.%4.%5.%6.%7."/>
      <w:lvlJc w:val="left"/>
      <w:pPr>
        <w:pStyle w:val="Normal"/>
        <w:tabs>
          <w:tab w:val="num" w:pos="1440" w:leader="none"/>
        </w:tabs>
        <w:ind w:left="1440" w:hanging="1440"/>
      </w:pPr>
    </w:lvl>
    <w:lvl w:ilvl="7">
      <w:start w:val="1"/>
      <w:numFmt w:val="decimal"/>
      <w:suff w:val="tab"/>
      <w:lvlText w:val="%1.%2.%3.%4.%5.%6.%7.%8."/>
      <w:lvlJc w:val="left"/>
      <w:pPr>
        <w:pStyle w:val="Normal"/>
        <w:tabs>
          <w:tab w:val="num" w:pos="1440" w:leader="none"/>
        </w:tabs>
        <w:ind w:left="1440" w:hanging="1440"/>
      </w:pPr>
    </w:lvl>
    <w:lvl w:ilvl="8">
      <w:start w:val="1"/>
      <w:numFmt w:val="decimal"/>
      <w:suff w:val="tab"/>
      <w:lvlText w:val="%1.%2.%3.%4.%5.%6.%7.%8.%9."/>
      <w:lvlJc w:val="left"/>
      <w:pPr>
        <w:pStyle w:val="Normal"/>
        <w:tabs>
          <w:tab w:val="num" w:pos="1800" w:leader="none"/>
        </w:tabs>
        <w:ind w:left="1800" w:hanging="1800"/>
      </w:pPr>
    </w:lvl>
  </w:abstractNum>
  <w:abstractNum w:abstractNumId="2">
    <w:multiLevelType w:val="hybridMultilevel"/>
    <w:lvl w:ilvl="0">
      <w:start w:val="1"/>
      <w:numFmt w:val="bullet"/>
      <w:suff w:val="tab"/>
      <w:lvlText w:val=""/>
      <w:lvlJc w:val="left"/>
      <w:pPr>
        <w:pStyle w:val="Normal"/>
        <w:tabs>
          <w:tab w:val="num" w:pos="720" w:leader="none"/>
        </w:tabs>
        <w:ind w:left="720" w:hanging="360"/>
      </w:pPr>
      <w:rPr>
        <w:rFonts w:ascii="Wingdings" w:hAnsi="Wingdings" w:cs="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compat>
    <w:spaceForUL w:val="true"/>
    <w:footnoteLayoutLikeWW8 w:val="true"/>
    <w:shapeLayoutLikeWW8 w:val="true"/>
    <w:alignTablesRowByRow w:val="true"/>
    <w:forgetLastTabAlignment w:val="true"/>
    <w:doNotUseHTMLParagraphAutoSpacing w:val="true"/>
    <w:layoutRawTableWidth w:val="true"/>
    <w:layoutTableRowsApart w:val="true"/>
    <w:useWord97LineBreakRules w:val="true"/>
    <w:doNotBreakWrappedTables w:val="true"/>
    <w:doNotSnapToGridInCell w:val="true"/>
    <w:selectFldWithFirstOrLastChar w:val="true"/>
    <w:doNotWrapTextWithPunct w:val="true"/>
    <w:doNotUseEastAsianBreakRules w:val="true"/>
    <w:useWord2002TableStyleRules w:val="true"/>
    <w:growAutofit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rPr>
      <w:sz w:val="40"/>
      <w:lang w:val="ru-RU" w:eastAsia="zh-CN" w:bidi="ar-SA"/>
    </w:rPr>
  </w:style>
  <w:style w:type="paragraph" w:styleId="Heading1">
    <w:name w:val="Заголовок 1"/>
    <w:basedOn w:val="Normal"/>
    <w:next w:val="Normal"/>
    <w:link w:val="Normal"/>
    <w:qFormat/>
    <w:pPr>
      <w:keepNext/>
      <w:numPr>
        <w:numId w:val="1"/>
        <w:ilvl w:val="0"/>
      </w:numPr>
      <w:spacing w:before="240" w:after="60"/>
      <w:outlineLvl w:val="0"/>
    </w:pPr>
    <w:rPr>
      <w:rFonts w:ascii="Cambria" w:hAnsi="Cambria" w:eastAsia="Times New Roman" w:cs="Times New Roman"/>
      <w:b/>
      <w:bCs/>
      <w:sz w:val="32"/>
      <w:szCs w:val="32"/>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semiHidden/>
    <w:unhideWhenUsed/>
  </w:style>
  <w:style w:type="numbering" w:styleId="NormalList">
    <w:name w:val="Нет списка"/>
    <w:next w:val="NormalList"/>
    <w:link w:val="Normal"/>
    <w:uiPriority w:val="99"/>
    <w:semiHidden/>
    <w:unhideWhenUsed/>
  </w:style>
  <w:style w:type="character" w:styleId="UserStyle_0">
    <w:name w:val="WW8Num2z0"/>
    <w:next w:val="UserStyle_0"/>
    <w:link w:val="Normal"/>
  </w:style>
  <w:style w:type="character" w:styleId="UserStyle_1">
    <w:name w:val="WW8Num3z0"/>
    <w:next w:val="UserStyle_1"/>
    <w:link w:val="Normal"/>
    <w:rPr>
      <w:rFonts w:ascii="Wingdings" w:hAnsi="Wingdings" w:cs="Wingdings"/>
    </w:rPr>
  </w:style>
  <w:style w:type="character" w:styleId="UserStyle_2">
    <w:name w:val="WW8Num1z0"/>
    <w:next w:val="UserStyle_2"/>
    <w:link w:val="Normal"/>
  </w:style>
  <w:style w:type="character" w:styleId="UserStyle_3">
    <w:name w:val="WW8Num4z0"/>
    <w:next w:val="UserStyle_3"/>
    <w:link w:val="Normal"/>
  </w:style>
  <w:style w:type="character" w:styleId="UserStyle_4">
    <w:name w:val="WW8Num5z0"/>
    <w:next w:val="UserStyle_4"/>
    <w:link w:val="Normal"/>
  </w:style>
  <w:style w:type="character" w:styleId="UserStyle_5">
    <w:name w:val="WW8Num6z0"/>
    <w:next w:val="UserStyle_5"/>
    <w:link w:val="Normal"/>
  </w:style>
  <w:style w:type="character" w:styleId="UserStyle_6">
    <w:name w:val="WW8Num7z0"/>
    <w:next w:val="UserStyle_6"/>
    <w:link w:val="Normal"/>
  </w:style>
  <w:style w:type="character" w:styleId="UserStyle_7">
    <w:name w:val="WW8Num8z0"/>
    <w:next w:val="UserStyle_7"/>
    <w:link w:val="Normal"/>
  </w:style>
  <w:style w:type="character" w:styleId="UserStyle_8">
    <w:name w:val="WW8Num9z0"/>
    <w:next w:val="UserStyle_8"/>
    <w:link w:val="Normal"/>
    <w:rPr>
      <w:rFonts w:ascii="Wingdings" w:hAnsi="Wingdings" w:cs="Wingdings"/>
    </w:rPr>
  </w:style>
  <w:style w:type="character" w:styleId="UserStyle_9">
    <w:name w:val="WW8Num9z1"/>
    <w:next w:val="UserStyle_9"/>
    <w:link w:val="Normal"/>
    <w:rPr>
      <w:rFonts w:ascii="Courier New" w:hAnsi="Courier New" w:cs="Courier New"/>
    </w:rPr>
  </w:style>
  <w:style w:type="character" w:styleId="UserStyle_10">
    <w:name w:val="WW8Num9z3"/>
    <w:next w:val="UserStyle_10"/>
    <w:link w:val="Normal"/>
    <w:rPr>
      <w:rFonts w:ascii="Symbol" w:hAnsi="Symbol" w:cs="Symbol"/>
    </w:rPr>
  </w:style>
  <w:style w:type="character" w:styleId="UserStyle_11">
    <w:name w:val="WW8Num10z0"/>
    <w:next w:val="UserStyle_11"/>
    <w:link w:val="Normal"/>
  </w:style>
  <w:style w:type="character" w:styleId="UserStyle_12">
    <w:name w:val="WW8Num11z0"/>
    <w:next w:val="UserStyle_12"/>
    <w:link w:val="Normal"/>
  </w:style>
  <w:style w:type="character" w:styleId="UserStyle_13">
    <w:name w:val="WW8Num12z0"/>
    <w:next w:val="UserStyle_13"/>
    <w:link w:val="Normal"/>
  </w:style>
  <w:style w:type="character" w:styleId="UserStyle_14">
    <w:name w:val="Основной шрифт абзаца1"/>
    <w:next w:val="UserStyle_14"/>
    <w:link w:val="Normal"/>
  </w:style>
  <w:style w:type="character" w:styleId="UserStyle_15">
    <w:name w:val="Текст выноски Знак"/>
    <w:next w:val="UserStyle_15"/>
    <w:link w:val="Normal"/>
    <w:rPr>
      <w:rFonts w:ascii="Tahoma" w:hAnsi="Tahoma" w:cs="Tahoma"/>
      <w:sz w:val="16"/>
      <w:szCs w:val="16"/>
    </w:rPr>
  </w:style>
  <w:style w:type="character" w:styleId="UserStyle_16">
    <w:name w:val="Заголовок 1 Знак"/>
    <w:next w:val="UserStyle_16"/>
    <w:link w:val="Normal"/>
    <w:rPr>
      <w:rFonts w:ascii="Cambria" w:hAnsi="Cambria" w:eastAsia="Times New Roman" w:cs="Times New Roman"/>
      <w:b/>
      <w:bCs/>
      <w:sz w:val="32"/>
      <w:szCs w:val="32"/>
    </w:rPr>
  </w:style>
  <w:style w:type="paragraph" w:styleId="UserStyle_17">
    <w:name w:val="Заголовок"/>
    <w:basedOn w:val="Normal"/>
    <w:next w:val="BodyText"/>
    <w:link w:val="Normal"/>
    <w:pPr>
      <w:keepNext/>
      <w:spacing w:before="240" w:after="120"/>
    </w:pPr>
    <w:rPr>
      <w:rFonts w:ascii="Liberation Sans" w:hAnsi="Liberation Sans" w:eastAsia="Tahoma" w:cs="Unifont"/>
      <w:sz w:val="28"/>
      <w:szCs w:val="28"/>
    </w:rPr>
  </w:style>
  <w:style w:type="paragraph" w:styleId="BodyText">
    <w:name w:val="Основной текст"/>
    <w:basedOn w:val="Normal"/>
    <w:next w:val="BodyText"/>
    <w:link w:val="Normal"/>
    <w:rPr>
      <w:b/>
      <w:i/>
      <w:sz w:val="24"/>
    </w:rPr>
  </w:style>
  <w:style w:type="paragraph" w:styleId="List">
    <w:name w:val="Список"/>
    <w:basedOn w:val="BodyText"/>
    <w:next w:val="List"/>
    <w:link w:val="Normal"/>
    <w:rPr>
      <w:rFonts w:cs="Unifont"/>
    </w:rPr>
  </w:style>
  <w:style w:type="paragraph" w:styleId="Caption">
    <w:name w:val="Название объекта"/>
    <w:basedOn w:val="Normal"/>
    <w:next w:val="Caption"/>
    <w:link w:val="Normal"/>
    <w:qFormat/>
    <w:pPr>
      <w:suppressLineNumbers/>
      <w:spacing w:before="120" w:after="120"/>
    </w:pPr>
    <w:rPr>
      <w:rFonts w:cs="Unifont"/>
      <w:i/>
      <w:iCs/>
      <w:sz w:val="24"/>
      <w:szCs w:val="24"/>
    </w:rPr>
  </w:style>
  <w:style w:type="paragraph" w:styleId="UserStyle_18">
    <w:name w:val="Указатель1"/>
    <w:basedOn w:val="Normal"/>
    <w:next w:val="UserStyle_18"/>
    <w:link w:val="Normal"/>
    <w:pPr>
      <w:suppressLineNumbers/>
    </w:pPr>
    <w:rPr>
      <w:rFonts w:cs="Unifont"/>
    </w:rPr>
  </w:style>
  <w:style w:type="paragraph" w:styleId="UserStyle_19">
    <w:name w:val="caption1"/>
    <w:basedOn w:val="Normal"/>
    <w:next w:val="UserStyle_19"/>
    <w:link w:val="Normal"/>
    <w:pPr>
      <w:suppressLineNumbers/>
      <w:spacing w:before="120" w:after="120"/>
    </w:pPr>
    <w:rPr>
      <w:rFonts w:cs="Unifont"/>
      <w:i/>
      <w:iCs/>
      <w:sz w:val="24"/>
      <w:szCs w:val="24"/>
    </w:rPr>
  </w:style>
  <w:style w:type="paragraph" w:styleId="UserStyle_20">
    <w:name w:val="Header and Footer"/>
    <w:basedOn w:val="Normal"/>
    <w:next w:val="UserStyle_20"/>
    <w:link w:val="Normal"/>
    <w:pPr>
      <w:suppressLineNumbers/>
      <w:tabs>
        <w:tab w:val="center" w:pos="4819" w:leader="none"/>
        <w:tab w:val="right" w:pos="9638" w:leader="none"/>
      </w:tabs>
    </w:pPr>
  </w:style>
  <w:style w:type="paragraph" w:styleId="Header">
    <w:name w:val="Верхний колонтитул"/>
    <w:basedOn w:val="Normal"/>
    <w:next w:val="Header"/>
    <w:link w:val="Normal"/>
    <w:pPr>
      <w:tabs>
        <w:tab w:val="center" w:pos="4153" w:leader="none"/>
        <w:tab w:val="right" w:pos="8306" w:leader="none"/>
      </w:tabs>
    </w:pPr>
  </w:style>
  <w:style w:type="paragraph" w:styleId="Footer">
    <w:name w:val="Нижний колонтитул"/>
    <w:basedOn w:val="Normal"/>
    <w:next w:val="Footer"/>
    <w:link w:val="Normal"/>
    <w:pPr>
      <w:tabs>
        <w:tab w:val="center" w:pos="4153" w:leader="none"/>
        <w:tab w:val="right" w:pos="8306" w:leader="none"/>
      </w:tabs>
    </w:pPr>
  </w:style>
  <w:style w:type="paragraph" w:styleId="Acetate">
    <w:name w:val="Текст выноски"/>
    <w:basedOn w:val="Normal"/>
    <w:next w:val="Acetate"/>
    <w:link w:val="Normal"/>
    <w:rPr>
      <w:rFonts w:ascii="Tahoma" w:hAnsi="Tahoma" w:cs="Tahoma"/>
      <w:sz w:val="16"/>
      <w:szCs w:val="16"/>
    </w:rPr>
  </w:style>
  <w:style w:type="paragraph" w:styleId="UserStyle_21">
    <w:name w:val="Содержимое таблицы"/>
    <w:basedOn w:val="Normal"/>
    <w:next w:val="UserStyle_21"/>
    <w:link w:val="Normal"/>
    <w:pPr>
      <w:widowControl w:val="off"/>
      <w:suppressLineNumbers/>
    </w:pPr>
  </w:style>
  <w:style w:type="paragraph" w:styleId="UserStyle_22">
    <w:name w:val="Заголовок таблицы"/>
    <w:basedOn w:val="UserStyle_21"/>
    <w:next w:val="UserStyle_22"/>
    <w:link w:val="Normal"/>
    <w:pPr>
      <w:suppressLineNumbers/>
      <w:jc w:val="center"/>
    </w:pPr>
    <w:rPr>
      <w:b/>
      <w:bC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Р7-Офис/2025.2.2.831</Application>
  <Characters>7587</Characters>
  <CharactersWithSpaces>8901</CharactersWithSpaces>
  <DocSecurity>0</DocSecurity>
  <HyperlinksChanged>false</HyperlinksChanged>
  <Lines>63</Lines>
  <Pages>2</Pages>
  <Paragraphs>17</Paragraphs>
  <ScaleCrop>false</ScaleCrop>
  <SharedDoc>false</SharedDoc>
  <Template>Normal</Template>
  <Words>1331</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User</dc:creator>
  <cp:lastModifiedBy>admin2_118</cp:lastModifiedBy>
  <cp:revision>4</cp:revision>
  <dcterms:created xsi:type="dcterms:W3CDTF">2007-10-18T12:31:00Z</dcterms:created>
  <dcterms:modified xsi:type="dcterms:W3CDTF">2025-09-29T05:12:00Z</dcterms:modified>
  <cp:version>917504</cp:version>
</cp:coreProperties>
</file>